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0"/>
        <w:gridCol w:w="1768"/>
        <w:gridCol w:w="1776"/>
        <w:gridCol w:w="1242"/>
        <w:gridCol w:w="1246"/>
        <w:gridCol w:w="1259"/>
        <w:gridCol w:w="1520"/>
        <w:gridCol w:w="1800"/>
        <w:gridCol w:w="3131"/>
      </w:tblGrid>
      <w:tr w:rsidR="00043C70" w:rsidRPr="007C093A" w14:paraId="5CC3544D" w14:textId="77777777" w:rsidTr="00D1674D">
        <w:tc>
          <w:tcPr>
            <w:tcW w:w="480" w:type="dxa"/>
          </w:tcPr>
          <w:p w14:paraId="1A59A5D7" w14:textId="77777777" w:rsidR="00043C70" w:rsidRPr="007C093A" w:rsidRDefault="00043C70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83" w:type="dxa"/>
          </w:tcPr>
          <w:p w14:paraId="7C3BEF29" w14:textId="77777777" w:rsidR="00043C70" w:rsidRPr="007C093A" w:rsidRDefault="00043C70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1560" w:type="dxa"/>
          </w:tcPr>
          <w:p w14:paraId="2252F1BB" w14:textId="77777777" w:rsidR="00043C70" w:rsidRPr="007C093A" w:rsidRDefault="00043C70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275" w:type="dxa"/>
          </w:tcPr>
          <w:p w14:paraId="631053E5" w14:textId="18A289E6" w:rsidR="00043C70" w:rsidRPr="007C093A" w:rsidRDefault="00043C70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</w:t>
            </w:r>
            <w:r w:rsid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6F648B" w14:textId="77777777" w:rsidR="00043C70" w:rsidRPr="007C093A" w:rsidRDefault="00043C70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14:paraId="4070CEA3" w14:textId="77777777" w:rsidR="00043C70" w:rsidRPr="007C093A" w:rsidRDefault="00043C70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559" w:type="dxa"/>
          </w:tcPr>
          <w:p w14:paraId="42B40826" w14:textId="77777777" w:rsidR="00043C70" w:rsidRPr="007C093A" w:rsidRDefault="00043C70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843" w:type="dxa"/>
          </w:tcPr>
          <w:p w14:paraId="0FA977D8" w14:textId="77777777" w:rsidR="00043C70" w:rsidRPr="007C093A" w:rsidRDefault="00D1674D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3260" w:type="dxa"/>
          </w:tcPr>
          <w:p w14:paraId="73674B5E" w14:textId="77777777" w:rsidR="00043C70" w:rsidRPr="007C093A" w:rsidRDefault="00D1674D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043C70" w:rsidRPr="007C093A" w14:paraId="6959C78E" w14:textId="77777777" w:rsidTr="00D1674D">
        <w:tc>
          <w:tcPr>
            <w:tcW w:w="480" w:type="dxa"/>
          </w:tcPr>
          <w:p w14:paraId="4C85F141" w14:textId="56410156" w:rsidR="00043C70" w:rsidRPr="007C093A" w:rsidRDefault="005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</w:tcPr>
          <w:p w14:paraId="3D53355E" w14:textId="77777777" w:rsidR="00DC3258" w:rsidRDefault="00D1045D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5D">
              <w:rPr>
                <w:rFonts w:ascii="Times New Roman" w:hAnsi="Times New Roman" w:cs="Times New Roman"/>
                <w:sz w:val="24"/>
                <w:szCs w:val="24"/>
              </w:rPr>
              <w:t xml:space="preserve">Kamera Cyfrowa </w:t>
            </w:r>
          </w:p>
          <w:p w14:paraId="11F43D6A" w14:textId="6116A8B6" w:rsidR="00043C70" w:rsidRPr="007C093A" w:rsidRDefault="00D1045D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5D">
              <w:rPr>
                <w:rFonts w:ascii="Times New Roman" w:hAnsi="Times New Roman" w:cs="Times New Roman"/>
                <w:sz w:val="24"/>
                <w:szCs w:val="24"/>
              </w:rPr>
              <w:t>Sony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D1045D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104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14:paraId="7C083B38" w14:textId="2D278B45" w:rsidR="00A914A3" w:rsidRPr="00A914A3" w:rsidRDefault="00A914A3" w:rsidP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 xml:space="preserve">Jakość zapisu min. </w:t>
            </w:r>
            <w:r w:rsidR="00D1045D">
              <w:rPr>
                <w:rFonts w:ascii="Times New Roman" w:hAnsi="Times New Roman" w:cs="Times New Roman"/>
                <w:sz w:val="24"/>
                <w:szCs w:val="24"/>
              </w:rPr>
              <w:t>4k</w:t>
            </w:r>
          </w:p>
          <w:p w14:paraId="5933C420" w14:textId="4426B684" w:rsidR="00043C70" w:rsidRPr="007C093A" w:rsidRDefault="00A914A3" w:rsidP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Stabilizator obrazu</w:t>
            </w:r>
            <w:r w:rsidR="00D1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B39">
              <w:rPr>
                <w:rFonts w:ascii="Times New Roman" w:hAnsi="Times New Roman" w:cs="Times New Roman"/>
                <w:sz w:val="24"/>
                <w:szCs w:val="24"/>
              </w:rPr>
              <w:t xml:space="preserve"> Pokrowiec.</w:t>
            </w:r>
          </w:p>
        </w:tc>
        <w:tc>
          <w:tcPr>
            <w:tcW w:w="1275" w:type="dxa"/>
          </w:tcPr>
          <w:p w14:paraId="31F7E288" w14:textId="3EBF9252" w:rsidR="00043C70" w:rsidRPr="007C093A" w:rsidRDefault="005D5669" w:rsidP="000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BA4C42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0C3314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105B75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1857F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BB4BDA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0" w:rsidRPr="007C093A" w14:paraId="779F6029" w14:textId="77777777" w:rsidTr="00D1674D">
        <w:tc>
          <w:tcPr>
            <w:tcW w:w="480" w:type="dxa"/>
          </w:tcPr>
          <w:p w14:paraId="344978DD" w14:textId="1036316A" w:rsidR="00043C70" w:rsidRPr="007C093A" w:rsidRDefault="005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</w:tcPr>
          <w:p w14:paraId="2082D14F" w14:textId="18C993E7" w:rsidR="00043C70" w:rsidRPr="007C093A" w:rsidRDefault="005D5669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Statyw z akcesoriami</w:t>
            </w:r>
          </w:p>
        </w:tc>
        <w:tc>
          <w:tcPr>
            <w:tcW w:w="1560" w:type="dxa"/>
          </w:tcPr>
          <w:p w14:paraId="23516CF2" w14:textId="2549B722" w:rsidR="00043C70" w:rsidRPr="007C093A" w:rsidRDefault="00A914A3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Po rozłożeniu min. 150cm. K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ompatybilny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kamerą cyfrową </w:t>
            </w:r>
          </w:p>
        </w:tc>
        <w:tc>
          <w:tcPr>
            <w:tcW w:w="1275" w:type="dxa"/>
          </w:tcPr>
          <w:p w14:paraId="05CD3CAF" w14:textId="565D3053" w:rsidR="00043C70" w:rsidRPr="007C093A" w:rsidRDefault="005D5669" w:rsidP="000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9DC4F7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A04D6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835B2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F0D119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9260FB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0" w:rsidRPr="007C093A" w14:paraId="584C5A0D" w14:textId="77777777" w:rsidTr="00D1674D">
        <w:tc>
          <w:tcPr>
            <w:tcW w:w="480" w:type="dxa"/>
          </w:tcPr>
          <w:p w14:paraId="38390313" w14:textId="7CF68007" w:rsidR="00043C70" w:rsidRPr="007C093A" w:rsidRDefault="005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</w:tcPr>
          <w:p w14:paraId="3C96D775" w14:textId="236226C8" w:rsidR="00043C70" w:rsidRPr="007C093A" w:rsidRDefault="005D5669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  <w:r w:rsidRPr="007C093A">
              <w:rPr>
                <w:rFonts w:ascii="Times New Roman" w:hAnsi="Times New Roman" w:cs="Times New Roman"/>
                <w:sz w:val="24"/>
                <w:szCs w:val="24"/>
              </w:rPr>
              <w:t xml:space="preserve"> z akcesoriami</w:t>
            </w:r>
          </w:p>
        </w:tc>
        <w:tc>
          <w:tcPr>
            <w:tcW w:w="1560" w:type="dxa"/>
          </w:tcPr>
          <w:p w14:paraId="01D467C5" w14:textId="6D1DF313" w:rsidR="00043C70" w:rsidRPr="007C093A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Nie wymagający podłączenia kablowego do kamery</w:t>
            </w:r>
          </w:p>
        </w:tc>
        <w:tc>
          <w:tcPr>
            <w:tcW w:w="1275" w:type="dxa"/>
          </w:tcPr>
          <w:p w14:paraId="4C9D8FE3" w14:textId="5013C681" w:rsidR="00043C70" w:rsidRPr="007C093A" w:rsidRDefault="005D5669" w:rsidP="000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A5CE75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EE4AED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D3991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5656D9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4EC79B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0" w:rsidRPr="007C093A" w14:paraId="73B036CD" w14:textId="77777777" w:rsidTr="00D1674D">
        <w:tc>
          <w:tcPr>
            <w:tcW w:w="480" w:type="dxa"/>
          </w:tcPr>
          <w:p w14:paraId="04278F46" w14:textId="1ED1503D" w:rsidR="00043C70" w:rsidRPr="007C093A" w:rsidRDefault="005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3" w:type="dxa"/>
          </w:tcPr>
          <w:p w14:paraId="0E0D798F" w14:textId="75A3B9D4" w:rsidR="00043C70" w:rsidRPr="007C093A" w:rsidRDefault="005D5669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Oświetlenie do realizacji nagrań</w:t>
            </w:r>
          </w:p>
        </w:tc>
        <w:tc>
          <w:tcPr>
            <w:tcW w:w="1560" w:type="dxa"/>
          </w:tcPr>
          <w:p w14:paraId="67C018B3" w14:textId="7BFFFFEF" w:rsidR="00043C70" w:rsidRPr="007C093A" w:rsidRDefault="00D1045D" w:rsidP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045D">
              <w:rPr>
                <w:rFonts w:ascii="Times New Roman" w:hAnsi="Times New Roman" w:cs="Times New Roman"/>
                <w:sz w:val="24"/>
                <w:szCs w:val="24"/>
              </w:rPr>
              <w:t>ampa SOFTBOX 40x60 65W</w:t>
            </w:r>
          </w:p>
        </w:tc>
        <w:tc>
          <w:tcPr>
            <w:tcW w:w="1275" w:type="dxa"/>
          </w:tcPr>
          <w:p w14:paraId="4F806F0E" w14:textId="5742E004" w:rsidR="00043C70" w:rsidRPr="007C093A" w:rsidRDefault="00D1045D" w:rsidP="000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D3158BC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5E64F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13F82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E6420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83E9E2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0" w:rsidRPr="007C093A" w14:paraId="3155D959" w14:textId="77777777" w:rsidTr="00D1674D">
        <w:tc>
          <w:tcPr>
            <w:tcW w:w="480" w:type="dxa"/>
          </w:tcPr>
          <w:p w14:paraId="4A333D0D" w14:textId="1EB3185B" w:rsidR="00043C70" w:rsidRPr="007C093A" w:rsidRDefault="005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3" w:type="dxa"/>
          </w:tcPr>
          <w:p w14:paraId="3925BCF8" w14:textId="19255A33" w:rsidR="00043C70" w:rsidRPr="007C093A" w:rsidRDefault="005D5669" w:rsidP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Mikrofon kierunkowy z akcesoriami</w:t>
            </w:r>
          </w:p>
        </w:tc>
        <w:tc>
          <w:tcPr>
            <w:tcW w:w="1560" w:type="dxa"/>
          </w:tcPr>
          <w:p w14:paraId="64163CD4" w14:textId="3C333C87" w:rsidR="00043C70" w:rsidRPr="007C093A" w:rsidRDefault="00A914A3" w:rsidP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ompatybilny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kamerą cyfrową</w:t>
            </w:r>
            <w:r w:rsidR="00992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1CA" w:rsidRPr="009921CA">
              <w:rPr>
                <w:rFonts w:ascii="Times New Roman" w:hAnsi="Times New Roman" w:cs="Times New Roman"/>
                <w:sz w:val="24"/>
                <w:szCs w:val="24"/>
              </w:rPr>
              <w:t>Nie wymagający podłączenia kablowego do kamery</w:t>
            </w:r>
          </w:p>
        </w:tc>
        <w:tc>
          <w:tcPr>
            <w:tcW w:w="1275" w:type="dxa"/>
          </w:tcPr>
          <w:p w14:paraId="44288DB2" w14:textId="70132F0B" w:rsidR="00043C70" w:rsidRPr="007C093A" w:rsidRDefault="005D5669" w:rsidP="000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D0C918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F78FA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1182B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8DB26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DC1D1D" w14:textId="77777777" w:rsidR="00043C70" w:rsidRPr="007C093A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60" w:rsidRPr="007C093A" w14:paraId="64FA5929" w14:textId="77777777" w:rsidTr="00D1674D">
        <w:tc>
          <w:tcPr>
            <w:tcW w:w="480" w:type="dxa"/>
          </w:tcPr>
          <w:p w14:paraId="457FEFD1" w14:textId="1CA91772" w:rsidR="00F67260" w:rsidRPr="007C093A" w:rsidRDefault="005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3" w:type="dxa"/>
          </w:tcPr>
          <w:p w14:paraId="5E9A3595" w14:textId="70501E5F" w:rsidR="00F67260" w:rsidRPr="007C093A" w:rsidRDefault="005D5669" w:rsidP="00F67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1560" w:type="dxa"/>
          </w:tcPr>
          <w:p w14:paraId="7CBA640C" w14:textId="6A48D9E0" w:rsidR="00F67260" w:rsidRPr="007C093A" w:rsidRDefault="00A914A3" w:rsidP="00F67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14A3">
              <w:rPr>
                <w:rFonts w:ascii="Times New Roman" w:hAnsi="Times New Roman" w:cs="Times New Roman"/>
                <w:sz w:val="24"/>
                <w:szCs w:val="24"/>
              </w:rPr>
              <w:t>ompatybilny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aparatem fotograficznym</w:t>
            </w:r>
          </w:p>
        </w:tc>
        <w:tc>
          <w:tcPr>
            <w:tcW w:w="1275" w:type="dxa"/>
          </w:tcPr>
          <w:p w14:paraId="159D10FB" w14:textId="2B009F6D" w:rsidR="00F67260" w:rsidRPr="007C093A" w:rsidRDefault="005D5669" w:rsidP="000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A120F6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A448C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A49E20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5327B5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275526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60" w:rsidRPr="007C093A" w14:paraId="2EC7548F" w14:textId="77777777" w:rsidTr="00D1674D">
        <w:tc>
          <w:tcPr>
            <w:tcW w:w="480" w:type="dxa"/>
          </w:tcPr>
          <w:p w14:paraId="733B693C" w14:textId="63293412" w:rsidR="00F67260" w:rsidRPr="007C093A" w:rsidRDefault="005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83" w:type="dxa"/>
          </w:tcPr>
          <w:p w14:paraId="631B1701" w14:textId="77777777" w:rsidR="00F67260" w:rsidRDefault="005D5669" w:rsidP="00F67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14:paraId="49411FDA" w14:textId="54AE5984" w:rsidR="00643730" w:rsidRPr="007C093A" w:rsidRDefault="00643730" w:rsidP="00F67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Coolpix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P1000</w:t>
            </w:r>
          </w:p>
        </w:tc>
        <w:tc>
          <w:tcPr>
            <w:tcW w:w="1560" w:type="dxa"/>
          </w:tcPr>
          <w:p w14:paraId="4A8A2CDD" w14:textId="416A49E9" w:rsidR="00F67260" w:rsidRPr="007C093A" w:rsidRDefault="00643730" w:rsidP="0086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730">
              <w:rPr>
                <w:rFonts w:ascii="Times New Roman" w:hAnsi="Times New Roman" w:cs="Times New Roman"/>
                <w:sz w:val="24"/>
                <w:szCs w:val="24"/>
              </w:rPr>
              <w:t xml:space="preserve">125-krotny zoom optyczny i 250-krotny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43730">
              <w:rPr>
                <w:rFonts w:ascii="Times New Roman" w:hAnsi="Times New Roman" w:cs="Times New Roman"/>
                <w:sz w:val="24"/>
                <w:szCs w:val="24"/>
              </w:rPr>
              <w:t xml:space="preserve">oom cyfrowy zakres ogniskowych 24-3000 mm (odpowiednik formatu 35 mm) jasny obiektyw f/2.8-8 </w:t>
            </w:r>
            <w:proofErr w:type="spellStart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>Nikkor</w:t>
            </w:r>
            <w:proofErr w:type="spellEnd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 xml:space="preserve"> sensor CMOS o rozdzielczości 16 MP obsługa RAW wydajny procesor EXPEED zaawansowana budowa optyczna obiektywu (17 soczewek w 12 grupach, w tym 5 soczewek ze szkła ED i 1 soczewka ze szkła Super ED) zdjęcia seryjne z prędkością 7 kl./s szybki i </w:t>
            </w:r>
            <w:r w:rsidRPr="0064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celny system AF elektroniczny wizjer o wysokiej rozdzielczości wynoszącej ok. 2 360 000 pkt jasny 3,2'', odchylany ekran LCD o rozdzielczości 921 000 pkt czujnik zbliżeniowy filmy 4K/UHD z prędkością 30 kl./s i Full HD (1080p) z prędkością 60 kl./s. port micro HDMI funkcja </w:t>
            </w:r>
            <w:proofErr w:type="spellStart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>Superlapse</w:t>
            </w:r>
            <w:proofErr w:type="spellEnd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 xml:space="preserve"> wbudowana redukcja drgań z trybem VR Active łączność bezprzewodowa wykorzystująca technologię Bluetooth® </w:t>
            </w:r>
            <w:proofErr w:type="spellStart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 xml:space="preserve"> Energy i </w:t>
            </w:r>
            <w:r w:rsidRPr="0064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Wi-Fi możliwość sparowania z urządzeniem mobilnym i wykorzystania aplikacji </w:t>
            </w:r>
            <w:proofErr w:type="spellStart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>SnapBridge</w:t>
            </w:r>
            <w:proofErr w:type="spellEnd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 xml:space="preserve"> rozbudowane tryby tematyczne, takie jak np. fotografowanie Księżyca lub ptaków ergonomiczne rozmieszczenie przycisków sterujących złącze gorącej stopki złącze mikrofonowe mini </w:t>
            </w:r>
            <w:proofErr w:type="spellStart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643730">
              <w:rPr>
                <w:rFonts w:ascii="Times New Roman" w:hAnsi="Times New Roman" w:cs="Times New Roman"/>
                <w:sz w:val="24"/>
                <w:szCs w:val="24"/>
              </w:rPr>
              <w:t xml:space="preserve"> 3,5 mm</w:t>
            </w:r>
            <w:r w:rsidR="00471B39">
              <w:rPr>
                <w:rFonts w:ascii="Times New Roman" w:hAnsi="Times New Roman" w:cs="Times New Roman"/>
                <w:sz w:val="24"/>
                <w:szCs w:val="24"/>
              </w:rPr>
              <w:t>. Pokrowiec.</w:t>
            </w:r>
          </w:p>
        </w:tc>
        <w:tc>
          <w:tcPr>
            <w:tcW w:w="1275" w:type="dxa"/>
          </w:tcPr>
          <w:p w14:paraId="31E7EEE1" w14:textId="51F0D7C3" w:rsidR="00F67260" w:rsidRPr="007C093A" w:rsidRDefault="005D5669" w:rsidP="000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29C40A5A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DE5A7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01208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F098FD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2A2B2E" w14:textId="77777777" w:rsidR="00F67260" w:rsidRPr="007C093A" w:rsidRDefault="00F6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8EDD7" w14:textId="77777777" w:rsidR="00900836" w:rsidRDefault="00900836"/>
    <w:sectPr w:rsidR="00900836" w:rsidSect="00043C7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FD9C" w14:textId="77777777" w:rsidR="00142D6D" w:rsidRDefault="00142D6D" w:rsidP="00794B3A">
      <w:pPr>
        <w:spacing w:after="0" w:line="240" w:lineRule="auto"/>
      </w:pPr>
      <w:r>
        <w:separator/>
      </w:r>
    </w:p>
  </w:endnote>
  <w:endnote w:type="continuationSeparator" w:id="0">
    <w:p w14:paraId="2BCE6B9D" w14:textId="77777777" w:rsidR="00142D6D" w:rsidRDefault="00142D6D" w:rsidP="0079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88220"/>
      <w:docPartObj>
        <w:docPartGallery w:val="Page Numbers (Bottom of Page)"/>
        <w:docPartUnique/>
      </w:docPartObj>
    </w:sdtPr>
    <w:sdtContent>
      <w:p w14:paraId="4FF9D251" w14:textId="1369FC0C" w:rsidR="00794B3A" w:rsidRDefault="00794B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755AB" w14:textId="77777777" w:rsidR="00794B3A" w:rsidRDefault="00794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0DA5" w14:textId="77777777" w:rsidR="00142D6D" w:rsidRDefault="00142D6D" w:rsidP="00794B3A">
      <w:pPr>
        <w:spacing w:after="0" w:line="240" w:lineRule="auto"/>
      </w:pPr>
      <w:r>
        <w:separator/>
      </w:r>
    </w:p>
  </w:footnote>
  <w:footnote w:type="continuationSeparator" w:id="0">
    <w:p w14:paraId="5A2735E8" w14:textId="77777777" w:rsidR="00142D6D" w:rsidRDefault="00142D6D" w:rsidP="0079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C119" w14:textId="57DAFA34" w:rsidR="00794B3A" w:rsidRDefault="00794B3A" w:rsidP="00794B3A">
    <w:pPr>
      <w:pStyle w:val="Nagwek"/>
      <w:jc w:val="right"/>
    </w:pPr>
    <w:r>
      <w:t>Załącznik nr 3</w:t>
    </w:r>
    <w:r>
      <w:t>D</w:t>
    </w:r>
  </w:p>
  <w:p w14:paraId="6B722230" w14:textId="77777777" w:rsidR="00794B3A" w:rsidRDefault="00794B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20D7F"/>
    <w:rsid w:val="000307FB"/>
    <w:rsid w:val="00043C70"/>
    <w:rsid w:val="00142D6D"/>
    <w:rsid w:val="003246BA"/>
    <w:rsid w:val="00397BA0"/>
    <w:rsid w:val="00464E60"/>
    <w:rsid w:val="00471B39"/>
    <w:rsid w:val="004F0130"/>
    <w:rsid w:val="005D5669"/>
    <w:rsid w:val="00643730"/>
    <w:rsid w:val="00794B3A"/>
    <w:rsid w:val="007C093A"/>
    <w:rsid w:val="008670E3"/>
    <w:rsid w:val="00900836"/>
    <w:rsid w:val="00946ED1"/>
    <w:rsid w:val="009921CA"/>
    <w:rsid w:val="00A914A3"/>
    <w:rsid w:val="00C2632F"/>
    <w:rsid w:val="00D1045D"/>
    <w:rsid w:val="00D1674D"/>
    <w:rsid w:val="00D574CE"/>
    <w:rsid w:val="00DC3258"/>
    <w:rsid w:val="00E77FCF"/>
    <w:rsid w:val="00F526B6"/>
    <w:rsid w:val="00F6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8C85"/>
  <w15:docId w15:val="{2A56F849-953D-41E9-8DE4-B9E69E1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B3A"/>
  </w:style>
  <w:style w:type="paragraph" w:styleId="Stopka">
    <w:name w:val="footer"/>
    <w:basedOn w:val="Normalny"/>
    <w:link w:val="StopkaZnak"/>
    <w:uiPriority w:val="99"/>
    <w:unhideWhenUsed/>
    <w:rsid w:val="0079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13</cp:revision>
  <dcterms:created xsi:type="dcterms:W3CDTF">2021-11-29T07:13:00Z</dcterms:created>
  <dcterms:modified xsi:type="dcterms:W3CDTF">2021-12-09T21:30:00Z</dcterms:modified>
</cp:coreProperties>
</file>